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71" w:rsidRDefault="004E3D71" w:rsidP="00997BFE">
      <w:pPr>
        <w:widowControl w:val="0"/>
        <w:autoSpaceDE w:val="0"/>
        <w:autoSpaceDN w:val="0"/>
        <w:adjustRightInd w:val="0"/>
        <w:spacing w:after="0" w:line="278" w:lineRule="exact"/>
        <w:ind w:left="6372" w:firstLine="708"/>
        <w:rPr>
          <w:rFonts w:ascii="Times New Roman" w:hAnsi="Times New Roman" w:cs="Times New Roman"/>
          <w:b/>
          <w:i/>
          <w:sz w:val="24"/>
          <w:szCs w:val="24"/>
        </w:rPr>
      </w:pPr>
    </w:p>
    <w:p w:rsidR="004E3D71" w:rsidRDefault="004E3D71" w:rsidP="00997BFE">
      <w:pPr>
        <w:widowControl w:val="0"/>
        <w:autoSpaceDE w:val="0"/>
        <w:autoSpaceDN w:val="0"/>
        <w:adjustRightInd w:val="0"/>
        <w:spacing w:after="0" w:line="278" w:lineRule="exact"/>
        <w:ind w:left="6372" w:firstLine="708"/>
        <w:rPr>
          <w:rFonts w:ascii="Times New Roman" w:hAnsi="Times New Roman" w:cs="Times New Roman"/>
          <w:b/>
          <w:i/>
          <w:sz w:val="24"/>
          <w:szCs w:val="24"/>
        </w:rPr>
      </w:pPr>
    </w:p>
    <w:p w:rsidR="004E3D71" w:rsidRDefault="004E3D71" w:rsidP="00997BFE">
      <w:pPr>
        <w:widowControl w:val="0"/>
        <w:autoSpaceDE w:val="0"/>
        <w:autoSpaceDN w:val="0"/>
        <w:adjustRightInd w:val="0"/>
        <w:spacing w:after="0" w:line="278" w:lineRule="exact"/>
        <w:ind w:left="6372" w:firstLine="708"/>
        <w:rPr>
          <w:rFonts w:ascii="Times New Roman" w:hAnsi="Times New Roman" w:cs="Times New Roman"/>
          <w:b/>
          <w:i/>
          <w:sz w:val="24"/>
          <w:szCs w:val="24"/>
        </w:rPr>
      </w:pPr>
    </w:p>
    <w:p w:rsidR="00E257DA" w:rsidRPr="00A27A46" w:rsidRDefault="00137DA9" w:rsidP="00997BFE">
      <w:pPr>
        <w:widowControl w:val="0"/>
        <w:autoSpaceDE w:val="0"/>
        <w:autoSpaceDN w:val="0"/>
        <w:adjustRightInd w:val="0"/>
        <w:spacing w:after="0" w:line="278" w:lineRule="exact"/>
        <w:ind w:left="6372" w:firstLine="708"/>
        <w:rPr>
          <w:rFonts w:ascii="Times New Roman" w:hAnsi="Times New Roman" w:cs="Times New Roman"/>
          <w:b/>
          <w:i/>
          <w:sz w:val="24"/>
          <w:szCs w:val="24"/>
        </w:rPr>
      </w:pPr>
      <w:r>
        <w:rPr>
          <w:rFonts w:ascii="Times New Roman" w:hAnsi="Times New Roman" w:cs="Times New Roman"/>
          <w:b/>
          <w:i/>
          <w:sz w:val="24"/>
          <w:szCs w:val="24"/>
        </w:rPr>
        <w:t>Приложение</w:t>
      </w:r>
      <w:r w:rsidR="00E257DA">
        <w:rPr>
          <w:rFonts w:ascii="Times New Roman" w:hAnsi="Times New Roman" w:cs="Times New Roman"/>
          <w:b/>
          <w:i/>
          <w:sz w:val="24"/>
          <w:szCs w:val="24"/>
        </w:rPr>
        <w:t xml:space="preserve"> № 8</w:t>
      </w:r>
      <w:r w:rsidR="00E257DA" w:rsidRPr="00A27A46">
        <w:rPr>
          <w:rFonts w:ascii="Times New Roman" w:hAnsi="Times New Roman" w:cs="Times New Roman"/>
          <w:b/>
          <w:i/>
          <w:sz w:val="24"/>
          <w:szCs w:val="24"/>
        </w:rPr>
        <w:t xml:space="preserve"> </w:t>
      </w:r>
    </w:p>
    <w:p w:rsidR="00E257DA" w:rsidRDefault="00E257DA" w:rsidP="00E257DA">
      <w:pPr>
        <w:widowControl w:val="0"/>
        <w:autoSpaceDE w:val="0"/>
        <w:autoSpaceDN w:val="0"/>
        <w:adjustRightInd w:val="0"/>
        <w:spacing w:after="0" w:line="278" w:lineRule="exact"/>
        <w:rPr>
          <w:rFonts w:ascii="Times New Roman" w:hAnsi="Times New Roman" w:cs="Times New Roman"/>
          <w:b/>
          <w:sz w:val="24"/>
          <w:szCs w:val="24"/>
        </w:rPr>
      </w:pPr>
    </w:p>
    <w:p w:rsidR="004E3D71" w:rsidRPr="000A4E6D" w:rsidRDefault="004E3D71" w:rsidP="00E257DA">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r w:rsidRPr="000A4E6D">
        <w:rPr>
          <w:rFonts w:ascii="Times New Roman" w:hAnsi="Times New Roman" w:cs="Times New Roman"/>
          <w:b/>
          <w:sz w:val="24"/>
          <w:szCs w:val="24"/>
        </w:rPr>
        <w:t>ПРОЕКТ НА ДОГОВОР</w:t>
      </w:r>
    </w:p>
    <w:p w:rsidR="00E257DA" w:rsidRPr="00E257DA"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Default="00E257DA" w:rsidP="00E257DA">
      <w:pPr>
        <w:widowControl w:val="0"/>
        <w:autoSpaceDE w:val="0"/>
        <w:autoSpaceDN w:val="0"/>
        <w:adjustRightInd w:val="0"/>
        <w:spacing w:after="0" w:line="278" w:lineRule="exact"/>
        <w:jc w:val="both"/>
        <w:rPr>
          <w:rFonts w:ascii="Times New Roman" w:hAnsi="Times New Roman" w:cs="Times New Roman"/>
          <w:b/>
          <w:sz w:val="24"/>
          <w:szCs w:val="24"/>
        </w:rPr>
      </w:pPr>
      <w:r w:rsidRPr="00E257DA">
        <w:rPr>
          <w:rFonts w:ascii="Times New Roman" w:hAnsi="Times New Roman" w:cs="Times New Roman"/>
          <w:b/>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две години‘‘</w:t>
      </w:r>
    </w:p>
    <w:p w:rsidR="00E257DA"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p>
    <w:p w:rsidR="004E3D71" w:rsidRPr="00E257DA" w:rsidRDefault="004E3D71" w:rsidP="00E257DA">
      <w:pPr>
        <w:widowControl w:val="0"/>
        <w:autoSpaceDE w:val="0"/>
        <w:autoSpaceDN w:val="0"/>
        <w:adjustRightInd w:val="0"/>
        <w:spacing w:after="0" w:line="278" w:lineRule="exact"/>
        <w:jc w:val="center"/>
        <w:rPr>
          <w:rFonts w:ascii="Times New Roman" w:hAnsi="Times New Roman" w:cs="Times New Roman"/>
          <w:b/>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rPr>
        <w:t>ЗА ОБОСОБЕНА ПОЗИЦИЯ № ……</w:t>
      </w:r>
    </w:p>
    <w:p w:rsidR="00E257DA"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ab/>
        <w:t xml:space="preserve">Днес, ______ </w:t>
      </w:r>
      <w:r w:rsidRPr="00A27A46">
        <w:rPr>
          <w:rFonts w:ascii="Times New Roman" w:hAnsi="Times New Roman" w:cs="Times New Roman"/>
          <w:sz w:val="24"/>
          <w:szCs w:val="24"/>
          <w:lang w:val="en-US"/>
        </w:rPr>
        <w:t>201</w:t>
      </w:r>
      <w:r>
        <w:rPr>
          <w:rFonts w:ascii="Times New Roman" w:hAnsi="Times New Roman" w:cs="Times New Roman"/>
          <w:sz w:val="24"/>
          <w:szCs w:val="24"/>
          <w:lang w:val="en-US"/>
        </w:rPr>
        <w:t>9</w:t>
      </w:r>
      <w:r w:rsidRPr="00A27A46">
        <w:rPr>
          <w:rFonts w:ascii="Times New Roman" w:hAnsi="Times New Roman" w:cs="Times New Roman"/>
          <w:sz w:val="24"/>
          <w:szCs w:val="24"/>
          <w:lang w:val="en-US"/>
        </w:rPr>
        <w:t xml:space="preserve"> </w:t>
      </w:r>
      <w:r w:rsidRPr="00A27A46">
        <w:rPr>
          <w:rFonts w:ascii="Times New Roman" w:hAnsi="Times New Roman" w:cs="Times New Roman"/>
          <w:sz w:val="24"/>
          <w:szCs w:val="24"/>
        </w:rPr>
        <w:t>г. между:</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xml:space="preserve"> </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121233">
        <w:rPr>
          <w:rFonts w:ascii="Times New Roman" w:hAnsi="Times New Roman" w:cs="Times New Roman"/>
          <w:bCs/>
          <w:sz w:val="24"/>
          <w:szCs w:val="24"/>
        </w:rPr>
        <w:t xml:space="preserve">Изпълнителна агенция по селекция и репродукция в животновъдството </w:t>
      </w:r>
      <w:r w:rsidRPr="00121233">
        <w:rPr>
          <w:rFonts w:ascii="Times New Roman" w:hAnsi="Times New Roman" w:cs="Times New Roman"/>
          <w:sz w:val="24"/>
          <w:szCs w:val="24"/>
        </w:rPr>
        <w:t xml:space="preserve">с адрес: гр. София, ул. Бистришко шосе № 26, </w:t>
      </w:r>
      <w:r w:rsidR="00562167" w:rsidRPr="00562167">
        <w:rPr>
          <w:rFonts w:ascii="Times New Roman" w:hAnsi="Times New Roman" w:cs="Times New Roman"/>
          <w:sz w:val="24"/>
          <w:szCs w:val="24"/>
        </w:rPr>
        <w:t>Код по БУЛСТАТ №</w:t>
      </w:r>
      <w:r w:rsidRPr="00562167">
        <w:rPr>
          <w:rFonts w:ascii="Times New Roman" w:hAnsi="Times New Roman" w:cs="Times New Roman"/>
          <w:sz w:val="24"/>
          <w:szCs w:val="24"/>
        </w:rPr>
        <w:t xml:space="preserve"> 130925885, пре</w:t>
      </w:r>
      <w:r w:rsidRPr="00121233">
        <w:rPr>
          <w:rFonts w:ascii="Times New Roman" w:hAnsi="Times New Roman" w:cs="Times New Roman"/>
          <w:sz w:val="24"/>
          <w:szCs w:val="24"/>
        </w:rPr>
        <w:t>дставлявано от Георги Тодоров Йорданов – изпълнителен директор и Симона Арнаудова – главен счетоводител</w:t>
      </w:r>
      <w:r w:rsidRPr="00A27A46">
        <w:rPr>
          <w:rFonts w:ascii="Times New Roman" w:hAnsi="Times New Roman" w:cs="Times New Roman"/>
          <w:sz w:val="24"/>
          <w:szCs w:val="24"/>
        </w:rPr>
        <w:t xml:space="preserve">, наричана за краткост ВЪЗЛОЖИТЕЛ от една страна </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xml:space="preserve">и от друга страна </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 ПРЕДМЕТ И ЦЕНА НА ДОГОВОРА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 xml:space="preserve">ВЪЗЛОЖИТЕЛЯТ възлага, а ИЗПЪЛНИТЕЛЯТ приема да извършва доставка по предварителна заявка на следния/ните артикул/и при следните цени: </w:t>
      </w:r>
      <w:r w:rsidRPr="00A27A46">
        <w:rPr>
          <w:rFonts w:ascii="Times New Roman" w:hAnsi="Times New Roman" w:cs="Times New Roman"/>
          <w:i/>
          <w:sz w:val="24"/>
          <w:szCs w:val="24"/>
        </w:rPr>
        <w:t>(посочва се обособената позиция съгласно проведената обществена поръчка</w:t>
      </w:r>
      <w:r w:rsidR="007F1C3A">
        <w:rPr>
          <w:rFonts w:ascii="Times New Roman" w:hAnsi="Times New Roman" w:cs="Times New Roman"/>
          <w:i/>
          <w:sz w:val="24"/>
          <w:szCs w:val="24"/>
        </w:rPr>
        <w:t>, както и се описват стоките</w:t>
      </w:r>
      <w:r w:rsidRPr="00A27A46">
        <w:rPr>
          <w:rFonts w:ascii="Times New Roman" w:hAnsi="Times New Roman" w:cs="Times New Roman"/>
          <w:i/>
          <w:sz w:val="24"/>
          <w:szCs w:val="24"/>
        </w:rPr>
        <w:t>)</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Cs/>
          <w:sz w:val="24"/>
          <w:szCs w:val="24"/>
          <w:lang w:val="en-US"/>
        </w:rPr>
      </w:pP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Cs/>
          <w:sz w:val="24"/>
          <w:szCs w:val="24"/>
        </w:rPr>
      </w:pPr>
      <w:r w:rsidRPr="00A27A46">
        <w:rPr>
          <w:rFonts w:ascii="Times New Roman" w:hAnsi="Times New Roman" w:cs="Times New Roman"/>
          <w:bCs/>
          <w:sz w:val="24"/>
          <w:szCs w:val="24"/>
        </w:rPr>
        <w:t xml:space="preserve">Общата прогнозна стойност на договора за </w:t>
      </w:r>
      <w:r w:rsidR="00730762">
        <w:rPr>
          <w:rFonts w:ascii="Times New Roman" w:hAnsi="Times New Roman" w:cs="Times New Roman"/>
          <w:bCs/>
          <w:sz w:val="24"/>
          <w:szCs w:val="24"/>
        </w:rPr>
        <w:t>две години</w:t>
      </w:r>
      <w:r w:rsidRPr="00A27A46">
        <w:rPr>
          <w:rFonts w:ascii="Times New Roman" w:hAnsi="Times New Roman" w:cs="Times New Roman"/>
          <w:bCs/>
          <w:sz w:val="24"/>
          <w:szCs w:val="24"/>
        </w:rPr>
        <w:t xml:space="preserve"> е …………………… /словом …………………………………../ лева без ДДС.</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Единичната цена е фиксирана и не подлежи на промяна за срока на действие на договора.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Посочените в документацията за обществената поръчка количества не обвързват по никакъв начин ВЪЗЛОЖИТЕЛЯ, а отразяват прогнозите му за потребление на съответните артикули – т.е. допустимо е да бъдат закупени количества за по-малки или по-големи суми, в зависимост от конкретните нужди.</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
          <w:bCs/>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ІІ. СРОК НА ДОГОВОРА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bCs/>
          <w:sz w:val="24"/>
          <w:szCs w:val="24"/>
        </w:rPr>
        <w:t xml:space="preserve">Настоящият </w:t>
      </w:r>
      <w:r w:rsidR="00730762">
        <w:rPr>
          <w:rFonts w:ascii="Times New Roman" w:hAnsi="Times New Roman" w:cs="Times New Roman"/>
          <w:bCs/>
          <w:sz w:val="24"/>
          <w:szCs w:val="24"/>
        </w:rPr>
        <w:t>договор се сключва за срок от 2</w:t>
      </w:r>
      <w:r w:rsidRPr="00A27A46">
        <w:rPr>
          <w:rFonts w:ascii="Times New Roman" w:hAnsi="Times New Roman" w:cs="Times New Roman"/>
          <w:bCs/>
          <w:sz w:val="24"/>
          <w:szCs w:val="24"/>
        </w:rPr>
        <w:t xml:space="preserve"> /</w:t>
      </w:r>
      <w:r w:rsidR="00730762">
        <w:rPr>
          <w:rFonts w:ascii="Times New Roman" w:hAnsi="Times New Roman" w:cs="Times New Roman"/>
          <w:bCs/>
          <w:sz w:val="24"/>
          <w:szCs w:val="24"/>
        </w:rPr>
        <w:t>две</w:t>
      </w:r>
      <w:r w:rsidRPr="00A27A46">
        <w:rPr>
          <w:rFonts w:ascii="Times New Roman" w:hAnsi="Times New Roman" w:cs="Times New Roman"/>
          <w:bCs/>
          <w:sz w:val="24"/>
          <w:szCs w:val="24"/>
        </w:rPr>
        <w:t xml:space="preserve">/ </w:t>
      </w:r>
      <w:r w:rsidR="00730762">
        <w:rPr>
          <w:rFonts w:ascii="Times New Roman" w:hAnsi="Times New Roman" w:cs="Times New Roman"/>
          <w:bCs/>
          <w:sz w:val="24"/>
          <w:szCs w:val="24"/>
        </w:rPr>
        <w:t>години</w:t>
      </w:r>
      <w:r w:rsidRPr="00A27A46">
        <w:rPr>
          <w:rFonts w:ascii="Times New Roman" w:hAnsi="Times New Roman" w:cs="Times New Roman"/>
          <w:bCs/>
          <w:sz w:val="24"/>
          <w:szCs w:val="24"/>
        </w:rPr>
        <w:t xml:space="preserve"> от датата на подписването му.</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Cs/>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III. ФИНАНСОВИ ВЗАИМООТНОШЕНИЯ</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b/>
          <w:sz w:val="24"/>
          <w:szCs w:val="24"/>
        </w:rPr>
      </w:pPr>
      <w:r w:rsidRPr="00A27A46">
        <w:rPr>
          <w:rFonts w:ascii="Times New Roman" w:hAnsi="Times New Roman" w:cs="Times New Roman"/>
          <w:sz w:val="24"/>
          <w:szCs w:val="24"/>
        </w:rPr>
        <w:t>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 Заплаща се само заявено и доставено количество (ако ИЗПЪЛНИТЕЛЯТ достави по-голямо количество – напр. заради опаковка/разфасовка, то надхвърлящото количество не се заплаща от ВЪЗЛОЖИТЕЛЯ),</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Заплащането се извършва в срок до 30 /тридесет/ дни, по банков път, по следната банкова сметка, посочена от ИЗПЪЛНИТЕЛЯ: IBAN </w:t>
      </w:r>
      <w:r w:rsidRPr="00A27A46">
        <w:rPr>
          <w:rFonts w:ascii="Times New Roman" w:hAnsi="Times New Roman" w:cs="Times New Roman"/>
          <w:sz w:val="24"/>
          <w:szCs w:val="24"/>
        </w:rPr>
        <w:lastRenderedPageBreak/>
        <w:t>.........................................................................................</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
          <w:bCs/>
          <w:sz w:val="24"/>
          <w:szCs w:val="24"/>
        </w:rPr>
      </w:pP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ІV. ПРАВА И ЗАДЪЛЖЕНИЯ НА СТРАНИТЕ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40299F">
        <w:rPr>
          <w:rFonts w:ascii="Times New Roman" w:hAnsi="Times New Roman" w:cs="Times New Roman"/>
          <w:sz w:val="24"/>
          <w:szCs w:val="24"/>
        </w:rPr>
        <w:t xml:space="preserve">ИЗПЪЛНИТЕЛЯТ е задължен да извърши всяка доставка в срок до </w:t>
      </w:r>
      <w:r w:rsidR="00197A4B" w:rsidRPr="0040299F">
        <w:rPr>
          <w:rFonts w:ascii="Times New Roman" w:hAnsi="Times New Roman" w:cs="Times New Roman"/>
          <w:sz w:val="24"/>
          <w:szCs w:val="24"/>
        </w:rPr>
        <w:t>15 /петнадесет</w:t>
      </w:r>
      <w:r w:rsidRPr="0040299F">
        <w:rPr>
          <w:rFonts w:ascii="Times New Roman" w:hAnsi="Times New Roman" w:cs="Times New Roman"/>
          <w:sz w:val="24"/>
          <w:szCs w:val="24"/>
        </w:rPr>
        <w:t>/ дни след получаване на заявка от ВЪЗЛОЖИТЕЛЯ.</w:t>
      </w:r>
      <w:r w:rsidRPr="00A27A46">
        <w:rPr>
          <w:rFonts w:ascii="Times New Roman" w:hAnsi="Times New Roman" w:cs="Times New Roman"/>
          <w:sz w:val="24"/>
          <w:szCs w:val="24"/>
        </w:rPr>
        <w:t xml:space="preserve"> Заявката може да бъде направена по телефон, по електронна поща или по факс и съдържа задължително предмета на доставката, количеството, ден и час за доставка. При обективна невъзможност за доставка или поради естеството на процеса на производство на конкретен артикул, двете страни при взаимно съгласие могат да договорят и различни срокове за доставка.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ИЗПЪЛНИТЕЛЯТ е длъжен да осигури електронна поща, номер на факс и телефонен номер за получаване на заявки 24-часа в денонощието всеки работен ден. ИЗПЪЛНИТЕЛЯТ е длъжен да ги съобщи на ВЪЗЛОЖИТЕЛЯ непосредствено след сключване на настоящия договор. Промяна се прави единствено чрез съобщение в писмена форма.</w:t>
      </w:r>
    </w:p>
    <w:p w:rsidR="00E257DA" w:rsidRPr="0040299F"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40299F">
        <w:rPr>
          <w:rFonts w:ascii="Times New Roman" w:hAnsi="Times New Roman" w:cs="Times New Roman"/>
          <w:sz w:val="24"/>
          <w:szCs w:val="24"/>
        </w:rPr>
        <w:t>Мястото за доставка е по местонахождението на лабораторията на възложителя – гр. София, ул. „Бистришко шосе” № 26.</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Рискът от случайно погиване или повреждане на стоките преминава върху ВЪЗЛОЖИТЕЛЯ след приемане на доставката в мястото на доставяне.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предаване/приемане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E257DA" w:rsidRPr="0040299F"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40299F">
        <w:rPr>
          <w:rFonts w:ascii="Times New Roman" w:hAnsi="Times New Roman" w:cs="Times New Roman"/>
          <w:sz w:val="24"/>
          <w:szCs w:val="24"/>
        </w:rPr>
        <w:t>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приемането на стоките се подписва приемно-предавателен протокол, който удостоверява кога и какви артикули са получени, както и дали са придружени с всички изискуеми документи (съгласно настоящия договор и документацията от проведената обществена поръчка).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ИЗПЪЛНИТЕЛЯТ е длъжен да спазва всички други изисквания към съответната обособена позиция, посочени в документацията по обществената поръчка (включително от описанието на предмета и техническите спецификации).</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 РЕКЛАМАЦИИ</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ВЪЗЛОЖИТЕЛЯТ може да предяви рекламации пред ИЗПЪЛНИТЕЛЯ за: явни недостатъци (напр. грешно количество, некомплектованост на артикулите, липса на изискуемата документация и др.) и скрити недостатъци (доставка на артикули от вид, различен от заявения, неспазено техническо изискване, негодна документация, констатирани дефекти при използване на стоките и др.)</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Рекламации за явни недостатъци се правят в 7-дневен срок от датата на доставяне. В този случай ИЗПЪЛНИТЕЛЯТ е длъжен в срок от три дни от получаване на рекламацията да отстрани констатираните недостатъци или да замени безвъзмездно съответните артикули на адреса на ВЪЗЛОЖИТЕЛЯ.</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Рекламации за скрити недостатъци се правят в рамките на срока на годност на артикула, но не по-късно от един месец след откриването им. В този случай ИЗПЪЛНИТЕЛЯТ е длъжен в срок от три дни от получаване на рекламацията да замени безвъзмездно съответните артикули като предостави нови без констатираните недостатъци. В този случай вместо нови артикули ВЪЗЛОЖИТЕЛЯТ може да поиска връщане на заплатената цена. </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Всички рекламации се предявяват в писмен вид. </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w:t>
      </w:r>
      <w:r w:rsidRPr="00A27A46">
        <w:rPr>
          <w:rFonts w:ascii="Times New Roman" w:hAnsi="Times New Roman" w:cs="Times New Roman"/>
          <w:b/>
          <w:bCs/>
          <w:sz w:val="24"/>
          <w:szCs w:val="24"/>
          <w:lang w:val="en-US"/>
        </w:rPr>
        <w:t>I</w:t>
      </w:r>
      <w:r w:rsidRPr="00A27A46">
        <w:rPr>
          <w:rFonts w:ascii="Times New Roman" w:hAnsi="Times New Roman" w:cs="Times New Roman"/>
          <w:b/>
          <w:bCs/>
          <w:sz w:val="24"/>
          <w:szCs w:val="24"/>
        </w:rPr>
        <w:t>. НЕУСТОЙКИ</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lastRenderedPageBreak/>
        <w:t>При просрочие на изпълнение на свое задължение, за което няма предвидена друга неустойка, ИЗПЪЛНИТЕЛЯТ дължи на ВЪЗЛОЖИТЕЛЯ неустойка за забава в размер на 0,5% от стойността на доставката за всеки ден забава, но не повече 15%.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или да иска нейното заплащане.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Когато при наличие на рекламации, ИЗПЪЛНИТЕЛЯТ не изпълни задълженията си от настоящия договор в срок, същият дължи на ВЪЗЛОЖИТЕЛЯ неустойка в размер на 5 % от цената на артикулите, за които са направени рекламациите. ВЪЗЛОЖИТЕЛЯТ има правото да удържи тази сума от предстоящо плащане или да иска нейното заплащане.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w:t>
      </w:r>
      <w:r w:rsidRPr="00A27A46">
        <w:rPr>
          <w:rFonts w:ascii="Times New Roman" w:hAnsi="Times New Roman" w:cs="Times New Roman"/>
          <w:b/>
          <w:bCs/>
          <w:sz w:val="24"/>
          <w:szCs w:val="24"/>
          <w:lang w:val="en-US"/>
        </w:rPr>
        <w:t>I</w:t>
      </w:r>
      <w:r w:rsidRPr="00A27A46">
        <w:rPr>
          <w:rFonts w:ascii="Times New Roman" w:hAnsi="Times New Roman" w:cs="Times New Roman"/>
          <w:b/>
          <w:bCs/>
          <w:sz w:val="24"/>
          <w:szCs w:val="24"/>
        </w:rPr>
        <w:t>I. ФОРСМАЖОР</w:t>
      </w:r>
      <w:r>
        <w:rPr>
          <w:rFonts w:ascii="Times New Roman" w:hAnsi="Times New Roman" w:cs="Times New Roman"/>
          <w:b/>
          <w:bCs/>
          <w:sz w:val="24"/>
          <w:szCs w:val="24"/>
        </w:rPr>
        <w:t>НИ ОБСТОЯТЕЛСТВА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неуведомяване се дължи обезщетение за настъпилите от това вреди.</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Докато трае непреодолимата сила, изпълнението на задълженията и свързаните с тях насрещни задължения се спира.</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r w:rsidRPr="00A27A46">
        <w:rPr>
          <w:rFonts w:ascii="Times New Roman" w:hAnsi="Times New Roman" w:cs="Times New Roman"/>
          <w:b/>
          <w:sz w:val="24"/>
          <w:szCs w:val="24"/>
        </w:rPr>
        <w:t>.</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b/>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rPr>
        <w:t>V</w:t>
      </w:r>
      <w:r w:rsidRPr="00A27A46">
        <w:rPr>
          <w:rFonts w:ascii="Times New Roman" w:hAnsi="Times New Roman" w:cs="Times New Roman"/>
          <w:b/>
          <w:sz w:val="24"/>
          <w:szCs w:val="24"/>
          <w:lang w:val="en-US"/>
        </w:rPr>
        <w:t>I</w:t>
      </w:r>
      <w:r w:rsidRPr="00A27A46">
        <w:rPr>
          <w:rFonts w:ascii="Times New Roman" w:hAnsi="Times New Roman" w:cs="Times New Roman"/>
          <w:b/>
          <w:sz w:val="24"/>
          <w:szCs w:val="24"/>
        </w:rPr>
        <w:t>IІ. СПОРОВЕ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lang w:val="en-US"/>
        </w:rPr>
        <w:t>IX</w:t>
      </w:r>
      <w:r w:rsidRPr="00A27A46">
        <w:rPr>
          <w:rFonts w:ascii="Times New Roman" w:hAnsi="Times New Roman" w:cs="Times New Roman"/>
          <w:b/>
          <w:sz w:val="24"/>
          <w:szCs w:val="24"/>
        </w:rPr>
        <w:t>. ДРУГИ УСЛОВИЯ</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Нито една от страните няма право да прехвърля правата и задълженията, произтичащи от този договор.</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w:t>
      </w:r>
      <w:r w:rsidRPr="00A27A46">
        <w:rPr>
          <w:rFonts w:ascii="Times New Roman" w:hAnsi="Times New Roman" w:cs="Times New Roman"/>
          <w:sz w:val="24"/>
          <w:szCs w:val="24"/>
          <w:lang w:val="en-US"/>
        </w:rPr>
        <w:t xml:space="preserve">T </w:t>
      </w:r>
      <w:r w:rsidRPr="00A27A46">
        <w:rPr>
          <w:rFonts w:ascii="Times New Roman" w:hAnsi="Times New Roman" w:cs="Times New Roman"/>
          <w:sz w:val="24"/>
          <w:szCs w:val="24"/>
        </w:rPr>
        <w:t>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Настоящият договор не може да бъде променян или допълван, освен при законово предвидените случаи. За неуредените въпроси се прилага действащото българско законодателство.</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Всички съобщения между страните, свързани с изпълнението на този договор, са </w:t>
      </w:r>
      <w:r w:rsidRPr="00A27A46">
        <w:rPr>
          <w:rFonts w:ascii="Times New Roman" w:hAnsi="Times New Roman" w:cs="Times New Roman"/>
          <w:sz w:val="24"/>
          <w:szCs w:val="24"/>
        </w:rPr>
        <w:lastRenderedPageBreak/>
        <w:t>валидни, ако са направени в писмена форма и са подписани от упълномощените представители на изпълнителя или възложителя.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За дата на съобщението се смята:</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предаването – при ръчно предаване на съобщението;</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получаването на обратната разписка – при изпращане по пощата;</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приемането – при изпращане по факс.</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Адресите на страните за приемане на съобщения, свързани с настоящия договор, са:</w:t>
      </w:r>
    </w:p>
    <w:p w:rsidR="00E257DA"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p w:rsidR="00E257DA" w:rsidRPr="0040299F"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bookmarkStart w:id="0" w:name="_GoBack"/>
      <w:bookmarkEnd w:id="0"/>
      <w:r w:rsidRPr="0040299F">
        <w:rPr>
          <w:rFonts w:ascii="Times New Roman" w:hAnsi="Times New Roman" w:cs="Times New Roman"/>
          <w:sz w:val="24"/>
          <w:szCs w:val="24"/>
        </w:rPr>
        <w:t>За ВЪЗЛОЖИТЕЛЯ: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40299F">
        <w:rPr>
          <w:rFonts w:ascii="Times New Roman" w:hAnsi="Times New Roman" w:cs="Times New Roman"/>
          <w:sz w:val="24"/>
          <w:szCs w:val="24"/>
        </w:rPr>
        <w:t>гр. София, п.к. 1756, ул. Бистришко шосе № 26, ел.поща: g.yordanov@iasrj.eu</w:t>
      </w:r>
      <w:r w:rsidRPr="0040299F">
        <w:rPr>
          <w:rFonts w:ascii="Times New Roman" w:hAnsi="Times New Roman" w:cs="Times New Roman"/>
          <w:sz w:val="24"/>
          <w:szCs w:val="24"/>
          <w:lang w:val="en-US"/>
        </w:rPr>
        <w:t xml:space="preserve">, </w:t>
      </w:r>
      <w:r w:rsidRPr="0040299F">
        <w:rPr>
          <w:rFonts w:ascii="Times New Roman" w:hAnsi="Times New Roman" w:cs="Times New Roman"/>
          <w:sz w:val="24"/>
          <w:szCs w:val="24"/>
        </w:rPr>
        <w:t xml:space="preserve">тел.: </w:t>
      </w:r>
      <w:r w:rsidRPr="0040299F">
        <w:rPr>
          <w:rFonts w:ascii="Times New Roman" w:hAnsi="Times New Roman" w:cs="Times New Roman"/>
          <w:sz w:val="24"/>
          <w:szCs w:val="24"/>
          <w:lang w:val="en-US"/>
        </w:rPr>
        <w:t>0884424485</w:t>
      </w:r>
      <w:r w:rsidRPr="00A27A46">
        <w:rPr>
          <w:rFonts w:ascii="Times New Roman" w:hAnsi="Times New Roman" w:cs="Times New Roman"/>
          <w:sz w:val="24"/>
          <w:szCs w:val="24"/>
        </w:rPr>
        <w:t xml:space="preserve"> </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За ИЗПЪЛНИТЕЛЯ: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ел. поща:............................тел.: ............................., факс:...............................</w:t>
      </w:r>
    </w:p>
    <w:p w:rsidR="00E257DA" w:rsidRPr="00A27A46" w:rsidRDefault="00E257DA" w:rsidP="00E257D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rPr>
        <w:t>Х. ЗАКЛЮЧИТЕЛНИ РАЗПОРЕДБИ</w:t>
      </w:r>
    </w:p>
    <w:p w:rsidR="00E257DA" w:rsidRPr="00A27A46" w:rsidRDefault="00E257DA" w:rsidP="00E257DA">
      <w:pPr>
        <w:widowControl w:val="0"/>
        <w:numPr>
          <w:ilvl w:val="0"/>
          <w:numId w:val="1"/>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Договорът влиза в сила от датата на подписването му от двете страни и се прекратява:</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с изтичане на срока на действието му;</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по взаимно съгласие на страните;</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с едномесечно писмено предизвестие отправено от ВЪЗЛОЖИТЕЛЯ до ИЗПЪЛНИТЕЛЯ;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с едномесечно писмено предизвестие от изправната до неизправната страна в случай на неизпълнение за повече от 1 /един/ месец;</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B57660">
        <w:rPr>
          <w:rFonts w:ascii="Times New Roman" w:hAnsi="Times New Roman" w:cs="Times New Roman"/>
          <w:sz w:val="24"/>
          <w:szCs w:val="24"/>
        </w:rPr>
        <w:t xml:space="preserve">  </w:t>
      </w:r>
      <w:r w:rsidRPr="00A27A46">
        <w:rPr>
          <w:rFonts w:ascii="Times New Roman" w:hAnsi="Times New Roman" w:cs="Times New Roman"/>
          <w:sz w:val="24"/>
          <w:szCs w:val="24"/>
        </w:rPr>
        <w:t>на основанията, посочени в чл.118, ал.1 от ЗОП;</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когато са настъпили съществени промени във финансирането на обществената поръчка извън правомощията на ВЪЗЛОЖИТЕЛЯ, които същият не е могъл да предвиди към датата на подписване на договора - с писмено уведомление без срок, отправено до ИЗПЪЛНИТЕЛЯ;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ако ИЗПЪЛНИТЕЛЯТ изпадне в забава, представи некачествени стоки или не удовлетвори основателна рекламация – с едномесечно писмено предизвестие от ВЪЗЛОЖИТЕЛЯ до ИЗПЪЛНИТЕЛЯ;</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bCs/>
          <w:sz w:val="24"/>
          <w:szCs w:val="24"/>
        </w:rPr>
        <w:t xml:space="preserve"> - </w:t>
      </w:r>
      <w:r w:rsidRPr="00A27A46">
        <w:rPr>
          <w:rFonts w:ascii="Times New Roman" w:hAnsi="Times New Roman" w:cs="Times New Roman"/>
          <w:bCs/>
          <w:sz w:val="24"/>
          <w:szCs w:val="24"/>
        </w:rPr>
        <w:t>Възложителят</w:t>
      </w:r>
      <w:r w:rsidRPr="00A27A46">
        <w:rPr>
          <w:rFonts w:ascii="Times New Roman" w:hAnsi="Times New Roman" w:cs="Times New Roman"/>
          <w:sz w:val="24"/>
          <w:szCs w:val="24"/>
        </w:rPr>
        <w:t xml:space="preserve"> има право да прекрати едностранно и без предизвестие настоящия договор в случай на предявени три и повече от три рекламации;</w:t>
      </w:r>
    </w:p>
    <w:p w:rsidR="00E257DA"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27A46">
        <w:rPr>
          <w:rFonts w:ascii="Times New Roman" w:hAnsi="Times New Roman" w:cs="Times New Roman"/>
          <w:sz w:val="24"/>
          <w:szCs w:val="24"/>
        </w:rPr>
        <w:t>ако предмет на настоящия договор е референтен материал - ако се появи доставчик, който има възможност да доставя сходен сравнителен референтен материал, то ВЪЗЛОЖИТЕЛЯТ има правото да прекрати договора с едномесечно писмено предизвестие;</w:t>
      </w:r>
    </w:p>
    <w:p w:rsidR="004E3D71" w:rsidRPr="004E3D71" w:rsidRDefault="004E3D71"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ВЪЗЛОЖИТЕЛЯТ има правото да прекрати договора в случай, че бъде подадено възражение относно обработването на личните данни на основание чл.21 пар. 1 от Регламент (ЕС) 2016/679 на ЕП и на Съвета от 27.04.2016г.</w:t>
      </w:r>
    </w:p>
    <w:p w:rsidR="00E257DA"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E3D71">
        <w:rPr>
          <w:rFonts w:ascii="Times New Roman" w:hAnsi="Times New Roman" w:cs="Times New Roman"/>
          <w:sz w:val="24"/>
          <w:szCs w:val="24"/>
        </w:rPr>
        <w:t xml:space="preserve"> </w:t>
      </w:r>
      <w:r w:rsidRPr="009D7CF2">
        <w:rPr>
          <w:rFonts w:ascii="Times New Roman" w:hAnsi="Times New Roman" w:cs="Times New Roman"/>
          <w:sz w:val="24"/>
          <w:szCs w:val="24"/>
        </w:rPr>
        <w:t>Настоящият договор се състави и подписа в два еднообразни екземпляра на български език, един за ИЗПЪЛНИТЕЛЯ и един за ВЪЗЛОЖИТЕЛЯ.</w:t>
      </w:r>
    </w:p>
    <w:p w:rsidR="00331979" w:rsidRPr="009D7CF2" w:rsidRDefault="00331979" w:rsidP="00E257DA">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Неразделна част от този договор са техническата спецификация, техническото предложение и ценовото предложение</w:t>
      </w:r>
      <w:r w:rsidR="00352872">
        <w:rPr>
          <w:rFonts w:ascii="Times New Roman" w:hAnsi="Times New Roman" w:cs="Times New Roman"/>
          <w:sz w:val="24"/>
          <w:szCs w:val="24"/>
        </w:rPr>
        <w:t xml:space="preserve"> на спечелилия участник</w:t>
      </w:r>
      <w:r>
        <w:rPr>
          <w:rFonts w:ascii="Times New Roman" w:hAnsi="Times New Roman" w:cs="Times New Roman"/>
          <w:sz w:val="24"/>
          <w:szCs w:val="24"/>
        </w:rPr>
        <w:t xml:space="preserve"> </w:t>
      </w:r>
      <w:r w:rsidR="00352872">
        <w:rPr>
          <w:rFonts w:ascii="Times New Roman" w:hAnsi="Times New Roman" w:cs="Times New Roman"/>
          <w:sz w:val="24"/>
          <w:szCs w:val="24"/>
        </w:rPr>
        <w:t>за съответната обособена позиция</w:t>
      </w:r>
      <w:r>
        <w:rPr>
          <w:rFonts w:ascii="Times New Roman" w:hAnsi="Times New Roman" w:cs="Times New Roman"/>
          <w:sz w:val="24"/>
          <w:szCs w:val="24"/>
        </w:rPr>
        <w:t>.</w:t>
      </w:r>
    </w:p>
    <w:p w:rsidR="00E257DA" w:rsidRPr="00A27A46" w:rsidRDefault="00E257DA" w:rsidP="00E257DA">
      <w:pPr>
        <w:widowControl w:val="0"/>
        <w:autoSpaceDE w:val="0"/>
        <w:autoSpaceDN w:val="0"/>
        <w:adjustRightInd w:val="0"/>
        <w:spacing w:after="0" w:line="278" w:lineRule="exact"/>
        <w:jc w:val="both"/>
        <w:rPr>
          <w:rFonts w:ascii="Times New Roman" w:hAnsi="Times New Roman" w:cs="Times New Roman"/>
          <w:sz w:val="24"/>
          <w:szCs w:val="24"/>
        </w:rPr>
      </w:pPr>
    </w:p>
    <w:tbl>
      <w:tblPr>
        <w:tblpPr w:leftFromText="141" w:rightFromText="141" w:vertAnchor="text" w:horzAnchor="margin" w:tblpY="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E257DA" w:rsidRPr="000A4E6D" w:rsidTr="00137DA9">
        <w:trPr>
          <w:trHeight w:val="1944"/>
        </w:trPr>
        <w:tc>
          <w:tcPr>
            <w:tcW w:w="4786" w:type="dxa"/>
          </w:tcPr>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r w:rsidRPr="000A4E6D">
              <w:rPr>
                <w:rFonts w:ascii="Times New Roman" w:hAnsi="Times New Roman" w:cs="Times New Roman"/>
                <w:b/>
                <w:sz w:val="24"/>
                <w:szCs w:val="24"/>
              </w:rPr>
              <w:lastRenderedPageBreak/>
              <w:t>ВЪЗЛОЖИТЕЛ:</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Изпълнителен директор</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Главен счетоводител</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tc>
        <w:tc>
          <w:tcPr>
            <w:tcW w:w="4787" w:type="dxa"/>
          </w:tcPr>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r w:rsidRPr="000A4E6D">
              <w:rPr>
                <w:rFonts w:ascii="Times New Roman" w:hAnsi="Times New Roman" w:cs="Times New Roman"/>
                <w:b/>
                <w:sz w:val="24"/>
                <w:szCs w:val="24"/>
              </w:rPr>
              <w:t>ИЗПЪЛНИТЕЛ:</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Изпълнителен директор</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b/>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p w:rsidR="00E257DA" w:rsidRPr="000A4E6D" w:rsidRDefault="00E257DA" w:rsidP="00137DA9">
            <w:pPr>
              <w:widowControl w:val="0"/>
              <w:autoSpaceDE w:val="0"/>
              <w:autoSpaceDN w:val="0"/>
              <w:adjustRightInd w:val="0"/>
              <w:spacing w:after="0" w:line="278" w:lineRule="exact"/>
              <w:rPr>
                <w:rFonts w:ascii="Times New Roman" w:hAnsi="Times New Roman" w:cs="Times New Roman"/>
                <w:sz w:val="24"/>
                <w:szCs w:val="24"/>
              </w:rPr>
            </w:pPr>
          </w:p>
        </w:tc>
      </w:tr>
    </w:tbl>
    <w:p w:rsidR="00E257DA" w:rsidRDefault="00E257DA" w:rsidP="00E257DA">
      <w:pPr>
        <w:widowControl w:val="0"/>
        <w:autoSpaceDE w:val="0"/>
        <w:autoSpaceDN w:val="0"/>
        <w:adjustRightInd w:val="0"/>
        <w:spacing w:after="0" w:line="278" w:lineRule="exact"/>
        <w:rPr>
          <w:rFonts w:ascii="Times New Roman" w:hAnsi="Times New Roman" w:cs="Times New Roman"/>
          <w:sz w:val="24"/>
          <w:szCs w:val="24"/>
          <w:highlight w:val="yellow"/>
        </w:rPr>
      </w:pPr>
    </w:p>
    <w:p w:rsidR="00E257DA" w:rsidRDefault="00E257DA" w:rsidP="00E257DA">
      <w:pPr>
        <w:widowControl w:val="0"/>
        <w:autoSpaceDE w:val="0"/>
        <w:autoSpaceDN w:val="0"/>
        <w:adjustRightInd w:val="0"/>
        <w:spacing w:after="0" w:line="278" w:lineRule="exact"/>
        <w:rPr>
          <w:rFonts w:ascii="Times New Roman" w:hAnsi="Times New Roman" w:cs="Times New Roman"/>
          <w:sz w:val="24"/>
          <w:szCs w:val="24"/>
          <w:highlight w:val="yellow"/>
        </w:rPr>
      </w:pPr>
    </w:p>
    <w:p w:rsidR="00E257DA" w:rsidRDefault="00E257DA" w:rsidP="00E257DA">
      <w:pPr>
        <w:widowControl w:val="0"/>
        <w:autoSpaceDE w:val="0"/>
        <w:autoSpaceDN w:val="0"/>
        <w:adjustRightInd w:val="0"/>
        <w:spacing w:after="0" w:line="278" w:lineRule="exact"/>
        <w:rPr>
          <w:rFonts w:ascii="Times New Roman" w:hAnsi="Times New Roman" w:cs="Times New Roman"/>
          <w:sz w:val="24"/>
          <w:szCs w:val="24"/>
          <w:highlight w:val="yellow"/>
        </w:rPr>
      </w:pPr>
    </w:p>
    <w:p w:rsidR="00E257DA" w:rsidRDefault="00E257DA" w:rsidP="00E257DA">
      <w:pPr>
        <w:widowControl w:val="0"/>
        <w:autoSpaceDE w:val="0"/>
        <w:autoSpaceDN w:val="0"/>
        <w:adjustRightInd w:val="0"/>
        <w:spacing w:after="0" w:line="278" w:lineRule="exact"/>
        <w:rPr>
          <w:rFonts w:ascii="Times New Roman" w:hAnsi="Times New Roman" w:cs="Times New Roman"/>
          <w:sz w:val="24"/>
          <w:szCs w:val="24"/>
          <w:highlight w:val="yellow"/>
        </w:rPr>
      </w:pPr>
    </w:p>
    <w:p w:rsidR="00E257DA" w:rsidRDefault="00E257DA" w:rsidP="00E257DA">
      <w:pPr>
        <w:widowControl w:val="0"/>
        <w:autoSpaceDE w:val="0"/>
        <w:autoSpaceDN w:val="0"/>
        <w:adjustRightInd w:val="0"/>
        <w:spacing w:after="0" w:line="278" w:lineRule="exact"/>
        <w:rPr>
          <w:rFonts w:ascii="Times New Roman" w:hAnsi="Times New Roman" w:cs="Times New Roman"/>
          <w:sz w:val="24"/>
          <w:szCs w:val="24"/>
          <w:highlight w:val="yellow"/>
        </w:rPr>
      </w:pPr>
    </w:p>
    <w:p w:rsidR="007E7F41" w:rsidRDefault="007E7F41"/>
    <w:sectPr w:rsidR="007E7F41" w:rsidSect="004E3D7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774"/>
    <w:multiLevelType w:val="hybridMultilevel"/>
    <w:tmpl w:val="DED8BAA8"/>
    <w:lvl w:ilvl="0" w:tplc="CDC493C4">
      <w:start w:val="1"/>
      <w:numFmt w:val="decimal"/>
      <w:lvlText w:val="%1."/>
      <w:lvlJc w:val="left"/>
      <w:pPr>
        <w:tabs>
          <w:tab w:val="num" w:pos="360"/>
        </w:tabs>
        <w:ind w:left="36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F4FAF"/>
    <w:rsid w:val="00002263"/>
    <w:rsid w:val="00137DA9"/>
    <w:rsid w:val="00150423"/>
    <w:rsid w:val="00197A4B"/>
    <w:rsid w:val="00331979"/>
    <w:rsid w:val="00352872"/>
    <w:rsid w:val="0040299F"/>
    <w:rsid w:val="004E3D71"/>
    <w:rsid w:val="00562167"/>
    <w:rsid w:val="00730762"/>
    <w:rsid w:val="007E7F41"/>
    <w:rsid w:val="007F1C3A"/>
    <w:rsid w:val="00805137"/>
    <w:rsid w:val="00997BFE"/>
    <w:rsid w:val="00AA7887"/>
    <w:rsid w:val="00B276D4"/>
    <w:rsid w:val="00B57660"/>
    <w:rsid w:val="00C0741A"/>
    <w:rsid w:val="00E257DA"/>
    <w:rsid w:val="00E75E49"/>
    <w:rsid w:val="00EF4FAF"/>
    <w:rsid w:val="00F608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D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Zoia</cp:lastModifiedBy>
  <cp:revision>9</cp:revision>
  <dcterms:created xsi:type="dcterms:W3CDTF">2019-10-16T10:47:00Z</dcterms:created>
  <dcterms:modified xsi:type="dcterms:W3CDTF">2019-10-25T13:30:00Z</dcterms:modified>
</cp:coreProperties>
</file>